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100" w:after="100" w:line="240"/>
        <w:ind w:right="0" w:left="0" w:firstLine="0"/>
        <w:jc w:val="center"/>
        <w:rPr>
          <w:rFonts w:ascii="Arial" w:hAnsi="Arial" w:cs="Arial" w:eastAsia="Arial"/>
          <w:b/>
          <w:color w:val="auto"/>
          <w:spacing w:val="0"/>
          <w:position w:val="0"/>
          <w:sz w:val="24"/>
          <w:shd w:fill="auto" w:val="clear"/>
        </w:rPr>
      </w:pPr>
      <w:r>
        <w:object w:dxaOrig="2448" w:dyaOrig="1628">
          <v:rect xmlns:o="urn:schemas-microsoft-com:office:office" xmlns:v="urn:schemas-microsoft-com:vml" id="rectole0000000000" style="width:122.400000pt;height:81.4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200" w:line="240"/>
        <w:ind w:right="0" w:left="0" w:firstLine="0"/>
        <w:jc w:val="center"/>
        <w:rPr>
          <w:rFonts w:ascii="Arial" w:hAnsi="Arial" w:cs="Arial" w:eastAsia="Arial"/>
          <w:b/>
          <w:color w:val="auto"/>
          <w:spacing w:val="0"/>
          <w:position w:val="0"/>
          <w:sz w:val="24"/>
          <w:u w:val="single"/>
          <w:shd w:fill="auto" w:val="clear"/>
        </w:rPr>
      </w:pPr>
    </w:p>
    <w:p>
      <w:pPr>
        <w:spacing w:before="100" w:after="100" w:line="240"/>
        <w:ind w:right="0" w:left="0" w:firstLine="0"/>
        <w:jc w:val="center"/>
        <w:rPr>
          <w:rFonts w:ascii="Arial" w:hAnsi="Arial" w:cs="Arial" w:eastAsia="Arial"/>
          <w:color w:val="auto"/>
          <w:spacing w:val="0"/>
          <w:position w:val="0"/>
          <w:sz w:val="24"/>
          <w:u w:val="single"/>
          <w:shd w:fill="auto" w:val="clear"/>
        </w:rPr>
      </w:pPr>
      <w:r>
        <w:rPr>
          <w:rFonts w:ascii="Arial" w:hAnsi="Arial" w:cs="Arial" w:eastAsia="Arial"/>
          <w:b/>
          <w:color w:val="auto"/>
          <w:spacing w:val="0"/>
          <w:position w:val="0"/>
          <w:sz w:val="24"/>
          <w:u w:val="single"/>
          <w:shd w:fill="auto" w:val="clear"/>
        </w:rPr>
        <w:t xml:space="preserve">HEMSWORTH TOWN COUNCIL GRANT APPLICATION GUIDELINES</w:t>
      </w:r>
    </w:p>
    <w:p>
      <w:pPr>
        <w:spacing w:before="10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Who can apply?</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scheme is open to community organisations based in Hemsworth, Fitzwilliam and Kinsley, or those who can demonstrate how they serve Hemsworth, Fitzwilliam and Kinsley residents. Membership must be open to Hemsworth Township residents.</w:t>
      </w: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How do you apply? </w:t>
      </w:r>
    </w:p>
    <w:p>
      <w:pPr>
        <w:numPr>
          <w:ilvl w:val="0"/>
          <w:numId w:val="6"/>
        </w:numPr>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By completing a HTC grant application form.</w:t>
      </w:r>
    </w:p>
    <w:p>
      <w:pPr>
        <w:numPr>
          <w:ilvl w:val="0"/>
          <w:numId w:val="6"/>
        </w:numPr>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Provide details of your organisation (constitution, articles of association if such are available).</w:t>
      </w:r>
    </w:p>
    <w:p>
      <w:pPr>
        <w:numPr>
          <w:ilvl w:val="0"/>
          <w:numId w:val="6"/>
        </w:numPr>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Provide a copy of the organisation’s statement of accounts for last year. </w:t>
      </w:r>
    </w:p>
    <w:p>
      <w:pPr>
        <w:numPr>
          <w:ilvl w:val="0"/>
          <w:numId w:val="6"/>
        </w:numPr>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Organisation with a turnover of more than £10,000 per annum are required to provide professional audited accounts.</w:t>
      </w:r>
    </w:p>
    <w:p>
      <w:pPr>
        <w:numPr>
          <w:ilvl w:val="0"/>
          <w:numId w:val="6"/>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Provide a copy of the organisation’s current bank balance.</w:t>
      </w:r>
    </w:p>
    <w:p>
      <w:pPr>
        <w:numPr>
          <w:ilvl w:val="0"/>
          <w:numId w:val="6"/>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Give a breakdown of anticipated expenditure and income if a new group applying.</w:t>
      </w:r>
    </w:p>
    <w:p>
      <w:pPr>
        <w:numPr>
          <w:ilvl w:val="0"/>
          <w:numId w:val="6"/>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Provide details of the expected impact (for example, the social, economic and, or health outcomes) of the project seeking funding. </w:t>
      </w:r>
    </w:p>
    <w:p>
      <w:pPr>
        <w:numPr>
          <w:ilvl w:val="0"/>
          <w:numId w:val="6"/>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Provide a contact name and details for your treasurer or finance officer or lead officer for the project.</w:t>
      </w:r>
    </w:p>
    <w:p>
      <w:pPr>
        <w:numPr>
          <w:ilvl w:val="0"/>
          <w:numId w:val="6"/>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Provide details of any other grants have you received, and how have you managed them and reported on their use?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Applications will be reviewed and presented to a Hemsworth Town Council meeting where the councillors will consider the merits of the project.</w:t>
      </w: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What can you apply for?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Grants are available for non-recurrent costs (such as equipment, materials, building alterations, etc) or any other expenditure which the Council feels is in the interests of, and will bring direct benefit to, its area or any part of it or all or some of its inhabitants. Organisations can apply for one grant per year of up to £200. We welcome funding applications where HTC support matches other funding sources. </w:t>
      </w: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General guidelines</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Hemsworth Town Council will not normally award grants for activities that:</w:t>
      </w:r>
    </w:p>
    <w:p>
      <w:pPr>
        <w:numPr>
          <w:ilvl w:val="0"/>
          <w:numId w:val="9"/>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Could reasonably be expected to be funded from other sources,</w:t>
      </w:r>
    </w:p>
    <w:p>
      <w:pPr>
        <w:numPr>
          <w:ilvl w:val="0"/>
          <w:numId w:val="9"/>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Could reasonably be expected to be funded from members’ subscriptions, and</w:t>
      </w:r>
    </w:p>
    <w:p>
      <w:pPr>
        <w:numPr>
          <w:ilvl w:val="0"/>
          <w:numId w:val="9"/>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Seek to promote a particular party-political viewpoint or specific religious belief.</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HTC will encourage, and where appropriate assist, organisations to seek out complementary or additional funding.</w:t>
      </w:r>
    </w:p>
    <w:p>
      <w:pPr>
        <w:spacing w:before="0" w:after="200" w:line="276"/>
        <w:ind w:right="424" w:left="0" w:firstLine="0"/>
        <w:jc w:val="both"/>
        <w:rPr>
          <w:rFonts w:ascii="Arial" w:hAnsi="Arial" w:cs="Arial" w:eastAsia="Arial"/>
          <w:b/>
          <w:color w:val="auto"/>
          <w:spacing w:val="0"/>
          <w:position w:val="0"/>
          <w:sz w:val="22"/>
          <w:shd w:fill="auto" w:val="clear"/>
        </w:rPr>
      </w:pPr>
    </w:p>
    <w:p>
      <w:pPr>
        <w:spacing w:before="0" w:after="200" w:line="276"/>
        <w:ind w:right="424"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Applications by organisations/individuals for use or lease of Hemsworth Town Council land/buildings/assets must meet the following criteria: </w:t>
      </w:r>
    </w:p>
    <w:p>
      <w:pPr>
        <w:numPr>
          <w:ilvl w:val="0"/>
          <w:numId w:val="12"/>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Must meet an identified or existing township need.</w:t>
      </w:r>
    </w:p>
    <w:p>
      <w:pPr>
        <w:numPr>
          <w:ilvl w:val="0"/>
          <w:numId w:val="12"/>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Must not adversely affect existing services available in the township.</w:t>
      </w:r>
    </w:p>
    <w:p>
      <w:pPr>
        <w:numPr>
          <w:ilvl w:val="0"/>
          <w:numId w:val="12"/>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majority of usage must be by/for residents of Hemsworth, Kinsley and Fitzwilliam.</w:t>
      </w:r>
    </w:p>
    <w:p>
      <w:pPr>
        <w:numPr>
          <w:ilvl w:val="0"/>
          <w:numId w:val="12"/>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Use must be inclusive (regardless of age, gender, race, religion, etc).</w:t>
      </w:r>
    </w:p>
    <w:p>
      <w:pPr>
        <w:numPr>
          <w:ilvl w:val="0"/>
          <w:numId w:val="12"/>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Must be accessible to the wider Hemsworth community.</w:t>
      </w:r>
    </w:p>
    <w:p>
      <w:pPr>
        <w:numPr>
          <w:ilvl w:val="0"/>
          <w:numId w:val="12"/>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Must be affordable to use by the community. </w:t>
      </w:r>
    </w:p>
    <w:p>
      <w:pPr>
        <w:numPr>
          <w:ilvl w:val="0"/>
          <w:numId w:val="12"/>
        </w:numPr>
        <w:spacing w:before="0" w:after="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Applications should be supported by feasibility study/business plan or other evidence as appropriate to meet all necessary criteria.</w:t>
      </w:r>
    </w:p>
    <w:p>
      <w:pPr>
        <w:spacing w:before="0" w:after="200" w:line="276"/>
        <w:ind w:right="0" w:left="0" w:firstLine="0"/>
        <w:jc w:val="left"/>
        <w:rPr>
          <w:rFonts w:ascii="Arial" w:hAnsi="Arial" w:cs="Arial" w:eastAsia="Arial"/>
          <w:color w:val="auto"/>
          <w:spacing w:val="0"/>
          <w:position w:val="0"/>
          <w:sz w:val="22"/>
          <w:shd w:fill="auto" w:val="clear"/>
        </w:rPr>
      </w:pPr>
    </w:p>
    <w:p>
      <w:pPr>
        <w:spacing w:before="0" w:after="200" w:line="276"/>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Letters of support from individuals or other organisations demonstrating wider community support across the Hemsworth Town Council area would be particularly welcome.</w:t>
      </w: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Conditions of grant aid</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All grants are made subject to the following conditions:</w:t>
      </w:r>
    </w:p>
    <w:p>
      <w:pPr>
        <w:numPr>
          <w:ilvl w:val="0"/>
          <w:numId w:val="15"/>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Applications must be submitted on the approved application form.</w:t>
      </w:r>
    </w:p>
    <w:p>
      <w:pPr>
        <w:numPr>
          <w:ilvl w:val="0"/>
          <w:numId w:val="15"/>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If the grant is requested for a specific item, proof of purchase should be made available to Hemsworth Town Council.</w:t>
      </w:r>
    </w:p>
    <w:p>
      <w:pPr>
        <w:numPr>
          <w:ilvl w:val="0"/>
          <w:numId w:val="15"/>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Applicants are required to provide monitoring information on how grant monies have been spent and the impact of the funding. For example, are there any measurable outputs such as increased numbers involved or reduction in costs, etc?</w:t>
      </w:r>
    </w:p>
    <w:p>
      <w:pPr>
        <w:numPr>
          <w:ilvl w:val="0"/>
          <w:numId w:val="15"/>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To agree to accept and participate in reasonable publicity through printed and on-line media will be made with the organisation to show HTC’s support of the organisation including pictures, press releases and social media stories.</w:t>
      </w:r>
    </w:p>
    <w:p>
      <w:pPr>
        <w:numPr>
          <w:ilvl w:val="0"/>
          <w:numId w:val="15"/>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As appropriate provide good quality images of the project outcome or equipment with organisation members to HTC.</w:t>
      </w:r>
    </w:p>
    <w:p>
      <w:pPr>
        <w:numPr>
          <w:ilvl w:val="0"/>
          <w:numId w:val="15"/>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Agreement to acknowledge HTC’s financial support in the organisation’s publicity and/or website, social media posts.</w:t>
      </w:r>
    </w:p>
    <w:p>
      <w:pPr>
        <w:numPr>
          <w:ilvl w:val="0"/>
          <w:numId w:val="15"/>
        </w:numPr>
        <w:tabs>
          <w:tab w:val="left" w:pos="720" w:leader="none"/>
        </w:tabs>
        <w:spacing w:before="0" w:after="0" w:line="240"/>
        <w:ind w:right="0" w:left="720" w:hanging="36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Hemsworth Town Council reserves the right to recover the grant and/or moveable equipment purchased with grant monies if the organisation ceases to exist, if the grant is not used for the purposes specified, or if the conditions of the grant are not complied with.</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Following the approval of the grant the organisation this will be confirmed </w:t>
      </w:r>
      <w:r>
        <w:rPr>
          <w:rFonts w:ascii="Arial" w:hAnsi="Arial" w:cs="Arial" w:eastAsia="Arial"/>
          <w:color w:val="auto"/>
          <w:spacing w:val="0"/>
          <w:position w:val="0"/>
          <w:sz w:val="22"/>
          <w:shd w:fill="auto" w:val="clear"/>
        </w:rPr>
        <w:t xml:space="preserve">in a grant offer letter will be sent to the organisation stipulating the amount of support and grant conditions. The organisation’s officers (treasurer, secretary, chair or manager) must sign to formally record acceptance of the grant terms and conditions.</w:t>
      </w: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For further advice and information, please contact: </w:t>
      </w: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Hemsworth Town Council, Community Centre, Bullenshaw Road, Hemsworth, Pontefract WF9 4NE. Tel: 01977 617617.</w:t>
      </w:r>
    </w:p>
    <w:p>
      <w:pPr>
        <w:spacing w:before="0" w:after="0" w:line="240"/>
        <w:ind w:right="0" w:left="0" w:firstLine="0"/>
        <w:jc w:val="center"/>
        <w:rPr>
          <w:rFonts w:ascii="Arial" w:hAnsi="Arial" w:cs="Arial" w:eastAsia="Arial"/>
          <w:b/>
          <w:color w:val="auto"/>
          <w:spacing w:val="0"/>
          <w:position w:val="0"/>
          <w:sz w:val="22"/>
          <w:shd w:fill="auto" w:val="clear"/>
        </w:rPr>
      </w:pPr>
    </w:p>
    <w:p>
      <w:pPr>
        <w:spacing w:before="0" w:after="0" w:line="240"/>
        <w:ind w:right="0" w:left="0" w:firstLine="0"/>
        <w:jc w:val="center"/>
        <w:rPr>
          <w:rFonts w:ascii="Arial" w:hAnsi="Arial" w:cs="Arial" w:eastAsia="Arial"/>
          <w:b/>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 </w:t>
      </w:r>
    </w:p>
    <w:p>
      <w:pPr>
        <w:spacing w:before="0" w:after="0" w:line="240"/>
        <w:ind w:right="0" w:left="0" w:firstLine="0"/>
        <w:jc w:val="left"/>
        <w:rPr>
          <w:rFonts w:ascii="Arial" w:hAnsi="Arial" w:cs="Arial" w:eastAsia="Arial"/>
          <w:b/>
          <w:color w:val="auto"/>
          <w:spacing w:val="0"/>
          <w:position w:val="0"/>
          <w:sz w:val="24"/>
          <w:shd w:fill="auto" w:val="clear"/>
        </w:rPr>
      </w:pPr>
    </w:p>
    <w:p>
      <w:pPr>
        <w:spacing w:before="0" w:after="0" w:line="240"/>
        <w:ind w:right="0" w:left="0" w:firstLine="0"/>
        <w:jc w:val="center"/>
        <w:rPr>
          <w:rFonts w:ascii="Arial" w:hAnsi="Arial" w:cs="Arial" w:eastAsia="Arial"/>
          <w:b/>
          <w:color w:val="auto"/>
          <w:spacing w:val="0"/>
          <w:position w:val="0"/>
          <w:sz w:val="24"/>
          <w:shd w:fill="auto" w:val="clear"/>
        </w:rPr>
      </w:pPr>
      <w:r>
        <w:object w:dxaOrig="2448" w:dyaOrig="1628">
          <v:rect xmlns:o="urn:schemas-microsoft-com:office:office" xmlns:v="urn:schemas-microsoft-com:vml" id="rectole0000000001" style="width:122.400000pt;height:81.4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HEMSWORTH TOWN COUNCIL</w:t>
      </w:r>
    </w:p>
    <w:p>
      <w:pPr>
        <w:spacing w:before="0" w:after="0" w:line="240"/>
        <w:ind w:right="0" w:left="0" w:firstLine="0"/>
        <w:jc w:val="center"/>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GRANT APPLICATION FORM</w:t>
      </w:r>
    </w:p>
    <w:p>
      <w:pPr>
        <w:spacing w:before="0" w:after="0" w:line="240"/>
        <w:ind w:right="0" w:left="0" w:firstLine="0"/>
        <w:jc w:val="left"/>
        <w:rPr>
          <w:rFonts w:ascii="Arial" w:hAnsi="Arial" w:cs="Arial" w:eastAsia="Arial"/>
          <w:b/>
          <w:i/>
          <w:color w:val="auto"/>
          <w:spacing w:val="0"/>
          <w:position w:val="0"/>
          <w:sz w:val="22"/>
          <w:shd w:fill="auto" w:val="clear"/>
        </w:rPr>
      </w:pPr>
    </w:p>
    <w:p>
      <w:pPr>
        <w:spacing w:before="0" w:after="0" w:line="240"/>
        <w:ind w:right="0" w:left="0" w:firstLine="0"/>
        <w:jc w:val="left"/>
        <w:rPr>
          <w:rFonts w:ascii="Arial" w:hAnsi="Arial" w:cs="Arial" w:eastAsia="Arial"/>
          <w:b/>
          <w:i/>
          <w:color w:val="auto"/>
          <w:spacing w:val="0"/>
          <w:position w:val="0"/>
          <w:sz w:val="22"/>
          <w:shd w:fill="auto" w:val="clear"/>
        </w:rPr>
      </w:pPr>
      <w:r>
        <w:rPr>
          <w:rFonts w:ascii="Arial" w:hAnsi="Arial" w:cs="Arial" w:eastAsia="Arial"/>
          <w:b/>
          <w:i/>
          <w:color w:val="auto"/>
          <w:spacing w:val="0"/>
          <w:position w:val="0"/>
          <w:sz w:val="22"/>
          <w:shd w:fill="auto" w:val="clear"/>
        </w:rPr>
        <w:t xml:space="preserve">(Please complete the form in BLOCK CAPITALS)</w:t>
      </w:r>
    </w:p>
    <w:p>
      <w:pPr>
        <w:spacing w:before="0" w:after="0" w:line="240"/>
        <w:ind w:right="0" w:left="0" w:firstLine="0"/>
        <w:jc w:val="left"/>
        <w:rPr>
          <w:rFonts w:ascii="Arial" w:hAnsi="Arial" w:cs="Arial" w:eastAsia="Arial"/>
          <w:b/>
          <w:i/>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Applicant...............................................................................................................................</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(Name of Organisation)</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Registered Charity   Yes / No   Registration No.: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Contact Name...........................................................................................................................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Address......................................................................................................................................</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Post Code...................................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Tel No.........................................................</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Position in the organisation (i.e. Chair, Treasurer, Secretary)</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Applications for grant assistance will be considered at Hemsworth Town Council meetings.</w:t>
      </w:r>
    </w:p>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Please read the notes sent with this form before making your Application. If you are uncertain about any of the questions on the form, please contact the Town Council on 01977 617617.</w:t>
      </w: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Applicants are advised that this form and the information contained in it will be included as part of the Town Council’s public records.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Aims of the Organisation...........................................................................................................</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Amount of Grant applied for......................................................................................................</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Purpose of Grant.......................................................................................................................</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Total Cost of Project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How will you be funding the running costs of your Project/Organisation in future years?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How many people from Hemsworth, Fitzwilliam and Kinsley will benefit if you are awarded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this grant?.................................................................................................................................</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Has your organisation previously applied for a Town Council Grant?  Yes / No</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If ‘Yes’, please give details........................................................................................................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Has a Grant Application been made to any other Body or Organisation for the above purpose?    Yes / No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If ‘Yes’, please give details........................................................................................................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MEMBERSHIP</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Please state the number of people involved in your organisation............................................</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Approximately what percentage of your members live in Hemsworth, Fitzwilliam and Kinsley</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left"/>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FUNDRAISING</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What additional fundraising events or activities will you be holding this year?</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FINANCIAL</w:t>
      </w: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Please enclose a copy of the organisations statement of accounts for last year.</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Please supply a copy of the organisations current bank balance.</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 certify that the above information is true to the best of my knowledge and belief, and that I am authorised to make this application for Grant Aid.</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 confirm that I have read the guidelines for Grants and agree to comply with them.</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Signature of Applicant........................................................................... Date ...........................</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Please return your completed application to:</w:t>
      </w:r>
    </w:p>
    <w:p>
      <w:pPr>
        <w:spacing w:before="0" w:after="0" w:line="240"/>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THE TOWN CLERK </w:t>
      </w: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HEMSWORTH TOWN COUNCIL</w:t>
      </w: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Community Centre</w:t>
      </w: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Bullenshaw Road</w:t>
      </w: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Hemsworth</w:t>
      </w: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Pontefract</w:t>
      </w:r>
    </w:p>
    <w:p>
      <w:pPr>
        <w:spacing w:before="0" w:after="0" w:line="240"/>
        <w:ind w:right="0" w:left="0" w:firstLine="0"/>
        <w:jc w:val="both"/>
        <w:rPr>
          <w:rFonts w:ascii="Arial" w:hAnsi="Arial" w:cs="Arial" w:eastAsia="Arial"/>
          <w:b/>
          <w:color w:val="auto"/>
          <w:spacing w:val="0"/>
          <w:position w:val="0"/>
          <w:sz w:val="22"/>
          <w:shd w:fill="auto" w:val="clear"/>
        </w:rPr>
      </w:pPr>
      <w:r>
        <w:rPr>
          <w:rFonts w:ascii="Arial" w:hAnsi="Arial" w:cs="Arial" w:eastAsia="Arial"/>
          <w:b/>
          <w:color w:val="auto"/>
          <w:spacing w:val="0"/>
          <w:position w:val="0"/>
          <w:sz w:val="22"/>
          <w:shd w:fill="auto" w:val="clear"/>
        </w:rPr>
        <w:t xml:space="preserve">WF9 4NE</w:t>
      </w:r>
    </w:p>
    <w:p>
      <w:pPr>
        <w:spacing w:before="0" w:after="0" w:line="240"/>
        <w:ind w:right="0" w:left="0" w:firstLine="0"/>
        <w:jc w:val="both"/>
        <w:rPr>
          <w:rFonts w:ascii="Arial" w:hAnsi="Arial" w:cs="Arial" w:eastAsia="Arial"/>
          <w:b/>
          <w:i/>
          <w:color w:val="auto"/>
          <w:spacing w:val="0"/>
          <w:position w:val="0"/>
          <w:sz w:val="22"/>
          <w:shd w:fill="auto" w:val="clear"/>
        </w:rPr>
      </w:pPr>
    </w:p>
    <w:p>
      <w:pPr>
        <w:spacing w:before="0" w:after="0" w:line="240"/>
        <w:ind w:right="0" w:left="0" w:firstLine="0"/>
        <w:jc w:val="both"/>
        <w:rPr>
          <w:rFonts w:ascii="Arial" w:hAnsi="Arial" w:cs="Arial" w:eastAsia="Arial"/>
          <w:b/>
          <w:i/>
          <w:color w:val="auto"/>
          <w:spacing w:val="0"/>
          <w:position w:val="0"/>
          <w:sz w:val="22"/>
          <w:shd w:fill="auto" w:val="clear"/>
        </w:rPr>
      </w:pPr>
      <w:r>
        <w:rPr>
          <w:rFonts w:ascii="Arial" w:hAnsi="Arial" w:cs="Arial" w:eastAsia="Arial"/>
          <w:b/>
          <w:i/>
          <w:color w:val="auto"/>
          <w:spacing w:val="0"/>
          <w:position w:val="0"/>
          <w:sz w:val="22"/>
          <w:shd w:fill="auto" w:val="clear"/>
        </w:rPr>
        <w:t xml:space="preserve">Please note that if any part of the application is not completed or any of the financial or other information not enclosed, your application may not be considered.</w:t>
      </w:r>
    </w:p>
    <w:p>
      <w:pPr>
        <w:spacing w:before="0" w:after="0" w:line="240"/>
        <w:ind w:right="0" w:left="0" w:firstLine="0"/>
        <w:jc w:val="both"/>
        <w:rPr>
          <w:rFonts w:ascii="Arial" w:hAnsi="Arial" w:cs="Arial" w:eastAsia="Arial"/>
          <w:color w:val="auto"/>
          <w:spacing w:val="0"/>
          <w:position w:val="0"/>
          <w:sz w:val="22"/>
          <w:shd w:fill="auto" w:val="clear"/>
        </w:rPr>
      </w:pPr>
    </w:p>
    <w:p>
      <w:pPr>
        <w:spacing w:before="0" w:after="0" w:line="240"/>
        <w:ind w:right="0" w:left="0" w:firstLine="0"/>
        <w:jc w:val="both"/>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Subject to funding being available, Hemsworth Town Council is committed to supporting local community groups which have been set up to promote community life for Hemsworth township residents. The Council’s financial support is provided by way of Grants which are decided against criteria set by, and which can be amended from time-to-time by, Hemsworth Town Council.</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200" w:line="276"/>
        <w:ind w:right="0" w:left="0" w:firstLine="0"/>
        <w:jc w:val="center"/>
        <w:rPr>
          <w:rFonts w:ascii="Calibri" w:hAnsi="Calibri" w:cs="Calibri" w:eastAsia="Calibri"/>
          <w:b/>
          <w:color w:val="auto"/>
          <w:spacing w:val="0"/>
          <w:position w:val="0"/>
          <w:sz w:val="22"/>
          <w:shd w:fill="auto" w:val="clear"/>
        </w:rPr>
      </w:pPr>
      <w:r>
        <w:object w:dxaOrig="2890" w:dyaOrig="1923">
          <v:rect xmlns:o="urn:schemas-microsoft-com:office:office" xmlns:v="urn:schemas-microsoft-com:vml" id="rectole0000000002" style="width:144.500000pt;height:96.1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200" w:line="276"/>
        <w:ind w:right="0" w:left="0" w:firstLine="0"/>
        <w:jc w:val="center"/>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Grant Application Checklist</w:t>
      </w:r>
    </w:p>
    <w:tbl>
      <w:tblPr/>
      <w:tblGrid>
        <w:gridCol w:w="3917"/>
        <w:gridCol w:w="3308"/>
        <w:gridCol w:w="1946"/>
      </w:tblGrid>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ON THE APPLICATION FORM</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Tick</w:t>
            </w: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Organisation</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Identified</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Constitution or Articles Association?</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Copy attached if available</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Location &amp; focus</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Postcode</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Director/Treasurer</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Chairperson</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Address</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Hemsworth Town Council area</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Project Administrator</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Named person responsible</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Project Name</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Name?</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Project Aims </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Primary aim?</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Project Outputs 1</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Identify</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Project Outputs 2</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Identify</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Benefits to Hemsworth families </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Any evidence</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Benefits to Hemsworth families</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Any evidence</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Project Support Evidence</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Problem identified</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Facts</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Demonstrable impact</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Funds will help because… </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How many helped</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Project Plan</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Any milestones</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When things will happen by</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Community Benefits</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How, what, where</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Positive Change or Impact</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Difference project makes</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Project Links</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Description of links</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Any letters of support?</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Attached?</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Financial Information</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Audited accounts</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Attached?</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Auditors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if applicable</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Contact details</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Spend</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How cash will be spent</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Quote for equipment</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Attached with date</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Bank account details</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Organisation’s account</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39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Signed</w:t>
            </w:r>
          </w:p>
        </w:tc>
        <w:tc>
          <w:tcPr>
            <w:tcW w:w="330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Application signed and dated?</w:t>
            </w:r>
          </w:p>
        </w:tc>
        <w:tc>
          <w:tcPr>
            <w:tcW w:w="19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Arial" w:hAnsi="Arial" w:cs="Arial" w:eastAsia="Arial"/>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6">
    <w:abstractNumId w:val="18"/>
  </w:num>
  <w:num w:numId="9">
    <w:abstractNumId w:val="12"/>
  </w:num>
  <w:num w:numId="12">
    <w:abstractNumId w:val="6"/>
  </w:num>
  <w:num w:numId="1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edia/image1.wmf" Id="docRId3" Type="http://schemas.openxmlformats.org/officeDocument/2006/relationships/image" /><Relationship Target="media/image2.wmf" Id="docRId5" Type="http://schemas.openxmlformats.org/officeDocument/2006/relationships/image" /><Relationship Target="styles.xml" Id="docRId7" Type="http://schemas.openxmlformats.org/officeDocument/2006/relationships/styles"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numbering.xml" Id="docRId6" Type="http://schemas.openxmlformats.org/officeDocument/2006/relationships/numbering" /></Relationships>
</file>